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EB35" w14:textId="25A38307" w:rsidR="00EB470F" w:rsidRDefault="00EB470F">
      <w:r>
        <w:t>Allegato 1</w:t>
      </w:r>
    </w:p>
    <w:p w14:paraId="2C819E62" w14:textId="57514B84" w:rsidR="00EB470F" w:rsidRPr="00F65043" w:rsidRDefault="00EB470F">
      <w:pPr>
        <w:rPr>
          <w:b/>
          <w:bCs/>
        </w:rPr>
      </w:pPr>
      <w:r w:rsidRPr="00F65043">
        <w:rPr>
          <w:b/>
          <w:bCs/>
        </w:rPr>
        <w:t>Progetto S-</w:t>
      </w:r>
      <w:proofErr w:type="spellStart"/>
      <w:r w:rsidRPr="00F65043">
        <w:rPr>
          <w:b/>
          <w:bCs/>
        </w:rPr>
        <w:t>cianco</w:t>
      </w:r>
      <w:proofErr w:type="spellEnd"/>
      <w:r w:rsidRPr="00F65043">
        <w:rPr>
          <w:b/>
          <w:bCs/>
        </w:rPr>
        <w:t xml:space="preserve"> scuole 2024/2025 </w:t>
      </w:r>
    </w:p>
    <w:p w14:paraId="0EB1C14E" w14:textId="77777777" w:rsidR="00EB470F" w:rsidRPr="00F65043" w:rsidRDefault="00EB470F">
      <w:pPr>
        <w:rPr>
          <w:b/>
          <w:bCs/>
        </w:rPr>
      </w:pPr>
    </w:p>
    <w:p w14:paraId="48A081BE" w14:textId="509E2512" w:rsidR="00EB470F" w:rsidRDefault="00EB470F">
      <w:r>
        <w:t xml:space="preserve">L’Associazione Giochi Antichi, costituitasi nel 2002, ricerca, studia e sostiene il gioco tradizionale nel mondo. Facendo parte di </w:t>
      </w:r>
      <w:proofErr w:type="spellStart"/>
      <w:r>
        <w:t>AEJeST</w:t>
      </w:r>
      <w:proofErr w:type="spellEnd"/>
      <w:r>
        <w:t xml:space="preserve"> (Association Européenne </w:t>
      </w:r>
      <w:proofErr w:type="spellStart"/>
      <w:r>
        <w:t>des</w:t>
      </w:r>
      <w:proofErr w:type="spellEnd"/>
      <w:r>
        <w:t xml:space="preserve"> Jeux et Sports </w:t>
      </w:r>
      <w:proofErr w:type="spellStart"/>
      <w:r>
        <w:t>Traditionnels</w:t>
      </w:r>
      <w:proofErr w:type="spellEnd"/>
      <w:r>
        <w:t>) ha sviluppato una rete internazionale a difesa del gioco, che si è concretizzata con l’iscrizione del Dossier “Tocatì – Patrimonio Condiviso per la Salvaguardia dei Giochi e Sport Tradizionali” al Registro delle Buone Pratiche della Convenzione per la Salvaguardia del Patrimonio Culturale Immateriale UNESCO, il giorno 01/12/2022. La comunità di giocatori di s-</w:t>
      </w:r>
      <w:proofErr w:type="spellStart"/>
      <w:r>
        <w:t>ciànco</w:t>
      </w:r>
      <w:proofErr w:type="spellEnd"/>
      <w:r>
        <w:t xml:space="preserve"> di Verona, fa parte della rete di comunità che ha appoggiato e sostenuto la candidatura. </w:t>
      </w:r>
    </w:p>
    <w:p w14:paraId="6AA5BA23" w14:textId="77777777" w:rsidR="00EB470F" w:rsidRDefault="00EB470F">
      <w:r>
        <w:t>Da undici anni l’Associazione Giochi Antichi organizza, in collaborazione con l’Ufficio Scolastico Territoriale XII - Ufficio Educazione Fisica, il “Torneo Scolastico di S-</w:t>
      </w:r>
      <w:proofErr w:type="spellStart"/>
      <w:r>
        <w:t>cianco</w:t>
      </w:r>
      <w:proofErr w:type="spellEnd"/>
      <w:r>
        <w:t>” dedicato alle scuole secondarie di primo grado (classi seconde e terze), e alle suole secondarie di secondo grado (classi prime, seconde, terze e quarte).</w:t>
      </w:r>
    </w:p>
    <w:p w14:paraId="16A4EE27" w14:textId="77777777" w:rsidR="00EB470F" w:rsidRDefault="00EB470F">
      <w:r>
        <w:t>L’attività si svolge nei mesi che vanno da febbraio a maggio, con i nostri volontari che si recheranno nelle scuole aderenti al progetto per far conoscere il gioco della Lippa (S-</w:t>
      </w:r>
      <w:proofErr w:type="spellStart"/>
      <w:r>
        <w:t>cianco</w:t>
      </w:r>
      <w:proofErr w:type="spellEnd"/>
      <w:r>
        <w:t xml:space="preserve"> in dialetto veronese) agli studenti.</w:t>
      </w:r>
    </w:p>
    <w:p w14:paraId="50A7525E" w14:textId="77777777" w:rsidR="00EB470F" w:rsidRDefault="00EB470F">
      <w:r>
        <w:t xml:space="preserve"> Il laboratorio si concentrerà in due incontri formativi di due ore ciascuno nel corso dei quali verranno spiegati i colpi fondamentali, le regole di gioco e le dinamiche di una partita. L’attrezzatura verrà fornita dall’associazione e lasciata presso la scuola per tutto il percorso formativo, affinché gli studenti si possano esercitare nel corso dei mesi.</w:t>
      </w:r>
    </w:p>
    <w:p w14:paraId="61F97475" w14:textId="6524391F" w:rsidR="00331481" w:rsidRDefault="00EB470F">
      <w:r>
        <w:t xml:space="preserve"> Il progetto si concluderà nella mattinata del terzo venerdì di maggio, quando, presso il Parco delle Colombare, prossimo Parco delle Buone Pratiche di Salvaguardia</w:t>
      </w:r>
      <w:r w:rsidR="00F65043">
        <w:t xml:space="preserve"> o all’interno della Fiera di Sport-Expo</w:t>
      </w:r>
      <w:r>
        <w:t>, si disputerà il “Torneo Scolastico di S-</w:t>
      </w:r>
      <w:proofErr w:type="spellStart"/>
      <w:r>
        <w:t>cianco</w:t>
      </w:r>
      <w:proofErr w:type="spellEnd"/>
      <w:r>
        <w:t>” tra le squadre rappresentative delle scuole che hanno partecipato al progetto.</w:t>
      </w:r>
    </w:p>
    <w:sectPr w:rsidR="00331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0F"/>
    <w:rsid w:val="00331481"/>
    <w:rsid w:val="00340348"/>
    <w:rsid w:val="003961E4"/>
    <w:rsid w:val="006C721E"/>
    <w:rsid w:val="00BD20B1"/>
    <w:rsid w:val="00EB470F"/>
    <w:rsid w:val="00F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8CA8"/>
  <w15:chartTrackingRefBased/>
  <w15:docId w15:val="{9106C6BD-FD8F-4D4A-8621-3F3BD7B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7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7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7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7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7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7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7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7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7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7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 Paola</dc:creator>
  <cp:keywords/>
  <dc:description/>
  <cp:lastModifiedBy>Agostini Paola</cp:lastModifiedBy>
  <cp:revision>3</cp:revision>
  <cp:lastPrinted>2024-11-19T08:44:00Z</cp:lastPrinted>
  <dcterms:created xsi:type="dcterms:W3CDTF">2024-11-18T11:19:00Z</dcterms:created>
  <dcterms:modified xsi:type="dcterms:W3CDTF">2024-11-19T08:44:00Z</dcterms:modified>
</cp:coreProperties>
</file>